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DCD" w:rsidRDefault="00516F78" w:rsidP="00412DCD">
      <w:pPr>
        <w:spacing w:before="120"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899584</wp:posOffset>
            </wp:positionH>
            <wp:positionV relativeFrom="paragraph">
              <wp:posOffset>144569</wp:posOffset>
            </wp:positionV>
            <wp:extent cx="1080000" cy="10800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5" name="Grafi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46" t="13135" r="18511" b="27734"/>
                    <a:stretch/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DCD" w:rsidRPr="009C39C3" w:rsidRDefault="009B58F9" w:rsidP="00412DCD">
      <w:pPr>
        <w:spacing w:before="480" w:after="0" w:line="240" w:lineRule="auto"/>
        <w:rPr>
          <w:rFonts w:ascii="Times New Roman" w:hAnsi="Times New Roman" w:cs="Times New Roman"/>
          <w:sz w:val="24"/>
          <w:szCs w:val="24"/>
        </w:rPr>
      </w:pPr>
      <w:r w:rsidRPr="009C39C3">
        <w:rPr>
          <w:rFonts w:ascii="Times New Roman" w:hAnsi="Times New Roman" w:cs="Times New Roman"/>
          <w:sz w:val="24"/>
          <w:szCs w:val="24"/>
        </w:rPr>
        <w:t>Dear</w:t>
      </w:r>
      <w:r w:rsidR="00412DCD" w:rsidRPr="009C39C3">
        <w:rPr>
          <w:rFonts w:ascii="Times New Roman" w:hAnsi="Times New Roman" w:cs="Times New Roman"/>
          <w:sz w:val="24"/>
          <w:szCs w:val="24"/>
        </w:rPr>
        <w:t xml:space="preserve"> </w:t>
      </w:r>
      <w:r w:rsidR="00412DCD" w:rsidRPr="009C39C3">
        <w:rPr>
          <w:rFonts w:ascii="Times New Roman" w:hAnsi="Times New Roman" w:cs="Times New Roman"/>
          <w:i/>
          <w:sz w:val="24"/>
          <w:szCs w:val="24"/>
        </w:rPr>
        <w:t>[Name]</w:t>
      </w:r>
      <w:r w:rsidR="00412DCD" w:rsidRPr="009C39C3">
        <w:rPr>
          <w:rFonts w:ascii="Times New Roman" w:hAnsi="Times New Roman" w:cs="Times New Roman"/>
          <w:sz w:val="24"/>
          <w:szCs w:val="24"/>
        </w:rPr>
        <w:t>,</w:t>
      </w:r>
    </w:p>
    <w:p w:rsidR="00412DCD" w:rsidRPr="009C39C3" w:rsidRDefault="00412DCD" w:rsidP="00412DCD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A250B5" w:rsidRPr="009C39C3" w:rsidRDefault="00A250B5" w:rsidP="00E15FEC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9267AA" w:rsidRPr="009C39C3" w:rsidRDefault="009267AA" w:rsidP="00E15FEC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9E02CA" w:rsidRPr="006219C7" w:rsidRDefault="006219C7" w:rsidP="00E15FE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219C7">
        <w:rPr>
          <w:rFonts w:ascii="Times New Roman" w:hAnsi="Times New Roman"/>
          <w:color w:val="000000" w:themeColor="text1"/>
          <w:sz w:val="24"/>
          <w:szCs w:val="24"/>
        </w:rPr>
        <w:t>To successfully found and manage a company, expertise in economics and business law is required, alongside winning personality traits.</w:t>
      </w:r>
      <w:r w:rsidR="001D6D5D" w:rsidRPr="006219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9C7" w:rsidRPr="006219C7" w:rsidRDefault="006219C7" w:rsidP="00E15FEC">
      <w:pPr>
        <w:spacing w:before="12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6219C7">
        <w:rPr>
          <w:rFonts w:ascii="Times New Roman" w:hAnsi="Times New Roman" w:cs="Times New Roman"/>
          <w:sz w:val="24"/>
          <w:szCs w:val="24"/>
        </w:rPr>
        <w:t xml:space="preserve">The </w:t>
      </w:r>
      <w:r w:rsidRPr="006219C7">
        <w:rPr>
          <w:rFonts w:ascii="Times New Roman" w:hAnsi="Times New Roman" w:cs="Times New Roman"/>
          <w:i/>
          <w:sz w:val="24"/>
          <w:szCs w:val="24"/>
        </w:rPr>
        <w:t>kick-starter</w:t>
      </w:r>
      <w:r w:rsidRPr="006219C7">
        <w:rPr>
          <w:rFonts w:ascii="Times New Roman" w:hAnsi="Times New Roman" w:cs="Times New Roman"/>
          <w:sz w:val="24"/>
          <w:szCs w:val="24"/>
        </w:rPr>
        <w:t xml:space="preserve"> </w:t>
      </w:r>
      <w:r w:rsidRPr="006219C7">
        <w:rPr>
          <w:rFonts w:ascii="Times New Roman" w:hAnsi="Times New Roman" w:cs="Times New Roman"/>
          <w:i/>
          <w:sz w:val="24"/>
          <w:szCs w:val="24"/>
        </w:rPr>
        <w:t>knowledge</w:t>
      </w:r>
      <w:r w:rsidR="009C39C3">
        <w:rPr>
          <w:rFonts w:ascii="Times New Roman" w:hAnsi="Times New Roman" w:cs="Times New Roman"/>
          <w:i/>
          <w:sz w:val="24"/>
          <w:szCs w:val="24"/>
        </w:rPr>
        <w:t xml:space="preserve"> test</w:t>
      </w:r>
      <w:r w:rsidRPr="006219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19C7">
        <w:rPr>
          <w:rFonts w:ascii="Times New Roman" w:hAnsi="Times New Roman" w:cs="Times New Roman"/>
          <w:sz w:val="24"/>
          <w:szCs w:val="24"/>
        </w:rPr>
        <w:t>assesses you</w:t>
      </w:r>
      <w:r w:rsidR="009C39C3">
        <w:rPr>
          <w:rFonts w:ascii="Times New Roman" w:hAnsi="Times New Roman" w:cs="Times New Roman"/>
          <w:sz w:val="24"/>
          <w:szCs w:val="24"/>
        </w:rPr>
        <w:t>r</w:t>
      </w:r>
      <w:r w:rsidRPr="006219C7">
        <w:rPr>
          <w:rFonts w:ascii="Times New Roman" w:hAnsi="Times New Roman" w:cs="Times New Roman"/>
          <w:sz w:val="24"/>
          <w:szCs w:val="24"/>
        </w:rPr>
        <w:t xml:space="preserve"> knowledge by</w:t>
      </w:r>
      <w:r w:rsidRPr="006219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covering</w:t>
      </w:r>
      <w:r w:rsidRPr="006219C7">
        <w:rPr>
          <w:rFonts w:ascii="Times New Roman" w:hAnsi="Times New Roman"/>
          <w:color w:val="000000" w:themeColor="text1"/>
          <w:sz w:val="24"/>
          <w:szCs w:val="24"/>
        </w:rPr>
        <w:t xml:space="preserve"> a very broad spectrum of business, economic and business law issues.</w:t>
      </w:r>
    </w:p>
    <w:p w:rsidR="00E15FEC" w:rsidRPr="009B58F9" w:rsidRDefault="009B58F9" w:rsidP="00E15FE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B58F9">
        <w:rPr>
          <w:rFonts w:ascii="Times New Roman" w:hAnsi="Times New Roman" w:cs="Times New Roman"/>
          <w:sz w:val="24"/>
          <w:szCs w:val="24"/>
        </w:rPr>
        <w:t xml:space="preserve">Thank you very much for taking part in the </w:t>
      </w:r>
      <w:r w:rsidRPr="009B58F9">
        <w:rPr>
          <w:rFonts w:ascii="Times New Roman" w:hAnsi="Times New Roman" w:cs="Times New Roman"/>
          <w:i/>
          <w:sz w:val="24"/>
          <w:szCs w:val="24"/>
        </w:rPr>
        <w:t>kick-starter</w:t>
      </w:r>
      <w:r w:rsidRPr="009B58F9">
        <w:rPr>
          <w:rFonts w:ascii="Times New Roman" w:hAnsi="Times New Roman" w:cs="Times New Roman"/>
          <w:sz w:val="24"/>
          <w:szCs w:val="24"/>
        </w:rPr>
        <w:t xml:space="preserve"> </w:t>
      </w:r>
      <w:r w:rsidRPr="009B58F9">
        <w:rPr>
          <w:rFonts w:ascii="Times New Roman" w:hAnsi="Times New Roman" w:cs="Times New Roman"/>
          <w:i/>
          <w:sz w:val="24"/>
          <w:szCs w:val="24"/>
        </w:rPr>
        <w:t>knowledge test</w:t>
      </w:r>
      <w:r w:rsidR="001D6D5D" w:rsidRPr="009B58F9">
        <w:rPr>
          <w:rFonts w:ascii="Times New Roman" w:hAnsi="Times New Roman" w:cs="Times New Roman"/>
          <w:sz w:val="24"/>
          <w:szCs w:val="24"/>
        </w:rPr>
        <w:t>.</w:t>
      </w:r>
    </w:p>
    <w:p w:rsidR="00594351" w:rsidRPr="009B58F9" w:rsidRDefault="00594351" w:rsidP="00E15FEC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412DCD" w:rsidRPr="009B58F9" w:rsidRDefault="009B58F9" w:rsidP="009A6840">
      <w:pPr>
        <w:pBdr>
          <w:top w:val="single" w:sz="36" w:space="1" w:color="EEE4BF"/>
          <w:bottom w:val="single" w:sz="36" w:space="1" w:color="EEE4BF"/>
        </w:pBdr>
        <w:shd w:val="clear" w:color="auto" w:fill="EEE4BF"/>
        <w:spacing w:before="120"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B58F9">
        <w:rPr>
          <w:rFonts w:ascii="Times New Roman" w:hAnsi="Times New Roman" w:cs="Times New Roman"/>
          <w:b/>
          <w:sz w:val="24"/>
          <w:szCs w:val="24"/>
        </w:rPr>
        <w:t>You have achieve</w:t>
      </w:r>
      <w:r w:rsidR="009C39C3">
        <w:rPr>
          <w:rFonts w:ascii="Times New Roman" w:hAnsi="Times New Roman" w:cs="Times New Roman"/>
          <w:b/>
          <w:sz w:val="24"/>
          <w:szCs w:val="24"/>
        </w:rPr>
        <w:t>d</w:t>
      </w:r>
      <w:r w:rsidRPr="009B58F9">
        <w:rPr>
          <w:rFonts w:ascii="Times New Roman" w:hAnsi="Times New Roman" w:cs="Times New Roman"/>
          <w:b/>
          <w:sz w:val="24"/>
          <w:szCs w:val="24"/>
        </w:rPr>
        <w:t xml:space="preserve"> _____ p</w:t>
      </w:r>
      <w:r>
        <w:rPr>
          <w:rFonts w:ascii="Times New Roman" w:hAnsi="Times New Roman" w:cs="Times New Roman"/>
          <w:b/>
          <w:sz w:val="24"/>
          <w:szCs w:val="24"/>
        </w:rPr>
        <w:t>oints out of possible 46 points</w:t>
      </w:r>
      <w:r w:rsidR="00412DCD" w:rsidRPr="009B58F9">
        <w:rPr>
          <w:rFonts w:ascii="Times New Roman" w:hAnsi="Times New Roman" w:cs="Times New Roman"/>
          <w:b/>
          <w:sz w:val="24"/>
          <w:szCs w:val="24"/>
        </w:rPr>
        <w:t>:</w:t>
      </w:r>
    </w:p>
    <w:p w:rsidR="005A1389" w:rsidRPr="009B58F9" w:rsidRDefault="005A1389" w:rsidP="005A1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2DCD" w:rsidRPr="009B58F9" w:rsidRDefault="00412DCD" w:rsidP="009A6840">
      <w:pPr>
        <w:pBdr>
          <w:top w:val="single" w:sz="36" w:space="1" w:color="EEE4BF"/>
          <w:bottom w:val="single" w:sz="36" w:space="1" w:color="EEE4BF"/>
        </w:pBdr>
        <w:shd w:val="clear" w:color="auto" w:fill="EEE4BF"/>
        <w:spacing w:before="120"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B58F9">
        <w:rPr>
          <w:rFonts w:ascii="Times New Roman" w:hAnsi="Times New Roman" w:cs="Times New Roman"/>
          <w:i/>
          <w:sz w:val="24"/>
          <w:szCs w:val="24"/>
        </w:rPr>
        <w:t>[</w:t>
      </w:r>
      <w:r w:rsidR="009B58F9" w:rsidRPr="009B58F9">
        <w:rPr>
          <w:rFonts w:ascii="Times New Roman" w:hAnsi="Times New Roman" w:cs="Times New Roman"/>
          <w:i/>
          <w:sz w:val="24"/>
          <w:szCs w:val="24"/>
        </w:rPr>
        <w:t xml:space="preserve">Use </w:t>
      </w:r>
      <w:r w:rsidR="009B58F9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9B58F9" w:rsidRPr="009B58F9">
        <w:rPr>
          <w:rFonts w:ascii="Times New Roman" w:hAnsi="Times New Roman" w:cs="Times New Roman"/>
          <w:i/>
          <w:sz w:val="24"/>
          <w:szCs w:val="24"/>
        </w:rPr>
        <w:t>feedback modules</w:t>
      </w:r>
      <w:r w:rsidRPr="009B58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58F9" w:rsidRPr="009B58F9">
        <w:rPr>
          <w:rFonts w:ascii="Times New Roman" w:hAnsi="Times New Roman" w:cs="Times New Roman"/>
          <w:i/>
          <w:sz w:val="24"/>
          <w:szCs w:val="24"/>
        </w:rPr>
        <w:t>and, if applicable, modify them</w:t>
      </w:r>
      <w:r w:rsidRPr="009B58F9">
        <w:rPr>
          <w:rFonts w:ascii="Times New Roman" w:hAnsi="Times New Roman" w:cs="Times New Roman"/>
          <w:i/>
          <w:sz w:val="24"/>
          <w:szCs w:val="24"/>
        </w:rPr>
        <w:t>.]</w:t>
      </w:r>
    </w:p>
    <w:p w:rsidR="00412DCD" w:rsidRPr="009B58F9" w:rsidRDefault="00412DCD" w:rsidP="009A6840">
      <w:pPr>
        <w:pBdr>
          <w:top w:val="single" w:sz="36" w:space="1" w:color="EEE4BF"/>
          <w:bottom w:val="single" w:sz="36" w:space="1" w:color="EEE4BF"/>
        </w:pBdr>
        <w:shd w:val="clear" w:color="auto" w:fill="EEE4BF"/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412DCD" w:rsidRPr="009B58F9" w:rsidRDefault="00412DCD" w:rsidP="009A6840">
      <w:pPr>
        <w:pBdr>
          <w:top w:val="single" w:sz="36" w:space="1" w:color="EEE4BF"/>
          <w:bottom w:val="single" w:sz="36" w:space="1" w:color="EEE4BF"/>
        </w:pBdr>
        <w:shd w:val="clear" w:color="auto" w:fill="EEE4BF"/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412DCD" w:rsidRPr="009B58F9" w:rsidRDefault="00412DCD" w:rsidP="009A6840">
      <w:pPr>
        <w:pBdr>
          <w:top w:val="single" w:sz="36" w:space="1" w:color="EEE4BF"/>
          <w:bottom w:val="single" w:sz="36" w:space="1" w:color="EEE4BF"/>
        </w:pBdr>
        <w:shd w:val="clear" w:color="auto" w:fill="EEE4BF"/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412DCD" w:rsidRPr="009B58F9" w:rsidRDefault="00412DCD" w:rsidP="009A6840">
      <w:pPr>
        <w:pBdr>
          <w:top w:val="single" w:sz="36" w:space="1" w:color="EEE4BF"/>
          <w:bottom w:val="single" w:sz="36" w:space="1" w:color="EEE4BF"/>
        </w:pBdr>
        <w:shd w:val="clear" w:color="auto" w:fill="EEE4BF"/>
        <w:spacing w:before="120"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6145C" w:rsidRPr="009B58F9" w:rsidRDefault="0056145C" w:rsidP="007A6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FEC" w:rsidRPr="009B58F9" w:rsidRDefault="00E15FEC" w:rsidP="007A60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A05" w:rsidRPr="009B58F9" w:rsidRDefault="00C51A05" w:rsidP="007A60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0E7" w:rsidRPr="009B58F9" w:rsidRDefault="009B58F9" w:rsidP="007A60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8F9">
        <w:rPr>
          <w:rFonts w:ascii="Times New Roman" w:hAnsi="Times New Roman" w:cs="Times New Roman"/>
          <w:sz w:val="24"/>
          <w:szCs w:val="24"/>
        </w:rPr>
        <w:t>We wish you every success in the future</w:t>
      </w:r>
      <w:r w:rsidR="00E15FEC" w:rsidRPr="009B58F9">
        <w:rPr>
          <w:rFonts w:ascii="Times New Roman" w:hAnsi="Times New Roman" w:cs="Times New Roman"/>
          <w:sz w:val="24"/>
          <w:szCs w:val="24"/>
        </w:rPr>
        <w:t>!</w:t>
      </w:r>
    </w:p>
    <w:p w:rsidR="00651730" w:rsidRPr="009B58F9" w:rsidRDefault="00651730" w:rsidP="007A60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1730" w:rsidRPr="0019722E" w:rsidRDefault="00651730" w:rsidP="00651730">
      <w:pPr>
        <w:spacing w:after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19722E">
        <w:rPr>
          <w:rFonts w:ascii="Times New Roman" w:hAnsi="Times New Roman" w:cs="Times New Roman"/>
          <w:i/>
          <w:sz w:val="24"/>
          <w:szCs w:val="24"/>
          <w:lang w:val="de-DE"/>
        </w:rPr>
        <w:t>[</w:t>
      </w:r>
      <w:r w:rsidR="009B58F9">
        <w:rPr>
          <w:rFonts w:ascii="Times New Roman" w:hAnsi="Times New Roman" w:cs="Times New Roman"/>
          <w:i/>
          <w:sz w:val="24"/>
          <w:szCs w:val="24"/>
          <w:lang w:val="de-DE"/>
        </w:rPr>
        <w:t>Place</w:t>
      </w:r>
      <w:r w:rsidRPr="0019722E">
        <w:rPr>
          <w:rFonts w:ascii="Times New Roman" w:hAnsi="Times New Roman" w:cs="Times New Roman"/>
          <w:i/>
          <w:sz w:val="24"/>
          <w:szCs w:val="24"/>
          <w:lang w:val="de-DE"/>
        </w:rPr>
        <w:t xml:space="preserve">, </w:t>
      </w:r>
      <w:proofErr w:type="spellStart"/>
      <w:r w:rsidR="009B58F9">
        <w:rPr>
          <w:rFonts w:ascii="Times New Roman" w:hAnsi="Times New Roman" w:cs="Times New Roman"/>
          <w:i/>
          <w:sz w:val="24"/>
          <w:szCs w:val="24"/>
          <w:lang w:val="de-DE"/>
        </w:rPr>
        <w:t>date</w:t>
      </w:r>
      <w:proofErr w:type="spellEnd"/>
      <w:r w:rsidRPr="0019722E">
        <w:rPr>
          <w:rFonts w:ascii="Times New Roman" w:hAnsi="Times New Roman" w:cs="Times New Roman"/>
          <w:i/>
          <w:sz w:val="24"/>
          <w:szCs w:val="24"/>
          <w:lang w:val="de-DE"/>
        </w:rPr>
        <w:t>]</w:t>
      </w:r>
    </w:p>
    <w:sectPr w:rsidR="00651730" w:rsidRPr="0019722E" w:rsidSect="004C24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827" w:rsidRDefault="00323827" w:rsidP="003474D4">
      <w:pPr>
        <w:spacing w:after="0" w:line="240" w:lineRule="auto"/>
      </w:pPr>
      <w:r>
        <w:separator/>
      </w:r>
    </w:p>
  </w:endnote>
  <w:endnote w:type="continuationSeparator" w:id="0">
    <w:p w:rsidR="00323827" w:rsidRDefault="00323827" w:rsidP="0034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2A8" w:rsidRDefault="003A12A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2A8" w:rsidRDefault="003A12A8">
    <w:pPr>
      <w:pStyle w:val="Fuzeile"/>
    </w:pPr>
    <w:r w:rsidRPr="003A12A8">
      <w:t xml:space="preserve">© Thomas Retzmann, University of Duisburg-Essen, Chair </w:t>
    </w:r>
    <w:proofErr w:type="gramStart"/>
    <w:r w:rsidRPr="003A12A8">
      <w:t>of  Business</w:t>
    </w:r>
    <w:proofErr w:type="gramEnd"/>
    <w:r w:rsidRPr="003A12A8">
      <w:t xml:space="preserve"> and  Economic Education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2A8" w:rsidRDefault="003A12A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827" w:rsidRDefault="00323827" w:rsidP="003474D4">
      <w:pPr>
        <w:spacing w:after="0" w:line="240" w:lineRule="auto"/>
      </w:pPr>
      <w:r>
        <w:separator/>
      </w:r>
    </w:p>
  </w:footnote>
  <w:footnote w:type="continuationSeparator" w:id="0">
    <w:p w:rsidR="00323827" w:rsidRDefault="00323827" w:rsidP="00347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2A8" w:rsidRDefault="003A12A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4F0" w:rsidRPr="00A424F0" w:rsidRDefault="00466C01" w:rsidP="00A424F0">
    <w:pPr>
      <w:pStyle w:val="Kopfzeile"/>
    </w:pPr>
    <w:r>
      <w:rPr>
        <w:noProof/>
        <w:lang w:val="de-DE" w:eastAsia="de-DE"/>
      </w:rPr>
      <w:drawing>
        <wp:inline distT="0" distB="0" distL="0" distR="0" wp14:anchorId="4B1FDE68">
          <wp:extent cx="1085215" cy="591185"/>
          <wp:effectExtent l="0" t="0" r="63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424F0" w:rsidRPr="00A424F0">
      <w:tab/>
    </w:r>
    <w:r w:rsidR="00A424F0" w:rsidRPr="00A424F0">
      <w:tab/>
    </w:r>
    <w:r w:rsidR="0092514E">
      <w:rPr>
        <w:noProof/>
        <w:lang w:val="de-DE" w:eastAsia="de-DE"/>
      </w:rPr>
      <w:drawing>
        <wp:inline distT="0" distB="0" distL="0" distR="0" wp14:anchorId="7F051F11">
          <wp:extent cx="1524000" cy="59118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2A8" w:rsidRDefault="003A12A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85313"/>
    <w:multiLevelType w:val="multilevel"/>
    <w:tmpl w:val="B1C0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487B6B"/>
    <w:multiLevelType w:val="hybridMultilevel"/>
    <w:tmpl w:val="34D2AB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A1938"/>
    <w:multiLevelType w:val="hybridMultilevel"/>
    <w:tmpl w:val="6CA2FA9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2410CA"/>
    <w:multiLevelType w:val="hybridMultilevel"/>
    <w:tmpl w:val="B128B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F2BDC"/>
    <w:multiLevelType w:val="hybridMultilevel"/>
    <w:tmpl w:val="DED87F6A"/>
    <w:lvl w:ilvl="0" w:tplc="82EAB4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DA"/>
    <w:rsid w:val="00026AF8"/>
    <w:rsid w:val="00046C1F"/>
    <w:rsid w:val="00081C3B"/>
    <w:rsid w:val="00096201"/>
    <w:rsid w:val="000F0565"/>
    <w:rsid w:val="0010548D"/>
    <w:rsid w:val="00127625"/>
    <w:rsid w:val="0017782D"/>
    <w:rsid w:val="001D6D5D"/>
    <w:rsid w:val="00202E57"/>
    <w:rsid w:val="002304AB"/>
    <w:rsid w:val="00232895"/>
    <w:rsid w:val="00233698"/>
    <w:rsid w:val="00262841"/>
    <w:rsid w:val="00283110"/>
    <w:rsid w:val="002B0A6C"/>
    <w:rsid w:val="002C3D5C"/>
    <w:rsid w:val="002C4EBF"/>
    <w:rsid w:val="00300514"/>
    <w:rsid w:val="00323827"/>
    <w:rsid w:val="00323E23"/>
    <w:rsid w:val="003474D4"/>
    <w:rsid w:val="0035769B"/>
    <w:rsid w:val="00364EBE"/>
    <w:rsid w:val="00370E27"/>
    <w:rsid w:val="003A12A8"/>
    <w:rsid w:val="003A5AC7"/>
    <w:rsid w:val="003C1DB9"/>
    <w:rsid w:val="00412DCD"/>
    <w:rsid w:val="0043236A"/>
    <w:rsid w:val="00445CE7"/>
    <w:rsid w:val="00454EED"/>
    <w:rsid w:val="00457D7B"/>
    <w:rsid w:val="004662AD"/>
    <w:rsid w:val="00466C01"/>
    <w:rsid w:val="004961F7"/>
    <w:rsid w:val="004B2E26"/>
    <w:rsid w:val="004C2473"/>
    <w:rsid w:val="004D7BBB"/>
    <w:rsid w:val="00505D20"/>
    <w:rsid w:val="00514CBA"/>
    <w:rsid w:val="00516F78"/>
    <w:rsid w:val="00550386"/>
    <w:rsid w:val="0055523C"/>
    <w:rsid w:val="0056145C"/>
    <w:rsid w:val="0056606B"/>
    <w:rsid w:val="00571AA1"/>
    <w:rsid w:val="005767F5"/>
    <w:rsid w:val="00594351"/>
    <w:rsid w:val="005A1389"/>
    <w:rsid w:val="005A3C06"/>
    <w:rsid w:val="005A6F81"/>
    <w:rsid w:val="005D0BD7"/>
    <w:rsid w:val="005E45DF"/>
    <w:rsid w:val="005F6E55"/>
    <w:rsid w:val="006114F1"/>
    <w:rsid w:val="00620E7A"/>
    <w:rsid w:val="006219C7"/>
    <w:rsid w:val="00623EF6"/>
    <w:rsid w:val="00641162"/>
    <w:rsid w:val="00651730"/>
    <w:rsid w:val="00660E57"/>
    <w:rsid w:val="00665E6A"/>
    <w:rsid w:val="00682845"/>
    <w:rsid w:val="00694DF1"/>
    <w:rsid w:val="006B2DDF"/>
    <w:rsid w:val="006C5548"/>
    <w:rsid w:val="006D0279"/>
    <w:rsid w:val="006D6715"/>
    <w:rsid w:val="006F3146"/>
    <w:rsid w:val="00703244"/>
    <w:rsid w:val="0070484A"/>
    <w:rsid w:val="00713541"/>
    <w:rsid w:val="00730E3E"/>
    <w:rsid w:val="00764A9C"/>
    <w:rsid w:val="00777DC5"/>
    <w:rsid w:val="007921B3"/>
    <w:rsid w:val="007A6008"/>
    <w:rsid w:val="007A6A28"/>
    <w:rsid w:val="007A6CB5"/>
    <w:rsid w:val="007D1590"/>
    <w:rsid w:val="008010EA"/>
    <w:rsid w:val="00805A5A"/>
    <w:rsid w:val="008130A2"/>
    <w:rsid w:val="00820CB4"/>
    <w:rsid w:val="008D1292"/>
    <w:rsid w:val="008E6E4D"/>
    <w:rsid w:val="009163DA"/>
    <w:rsid w:val="0092514E"/>
    <w:rsid w:val="009267AA"/>
    <w:rsid w:val="00992265"/>
    <w:rsid w:val="009945D8"/>
    <w:rsid w:val="00996CCD"/>
    <w:rsid w:val="009A4C68"/>
    <w:rsid w:val="009A6840"/>
    <w:rsid w:val="009B1105"/>
    <w:rsid w:val="009B4DF2"/>
    <w:rsid w:val="009B58F9"/>
    <w:rsid w:val="009C39C3"/>
    <w:rsid w:val="009E02CA"/>
    <w:rsid w:val="00A250B5"/>
    <w:rsid w:val="00A42405"/>
    <w:rsid w:val="00A424F0"/>
    <w:rsid w:val="00A4542F"/>
    <w:rsid w:val="00A47935"/>
    <w:rsid w:val="00A84A77"/>
    <w:rsid w:val="00AA620E"/>
    <w:rsid w:val="00AB636A"/>
    <w:rsid w:val="00B32CA5"/>
    <w:rsid w:val="00B46EB8"/>
    <w:rsid w:val="00B51F6A"/>
    <w:rsid w:val="00B528B2"/>
    <w:rsid w:val="00B641FF"/>
    <w:rsid w:val="00BD2EBC"/>
    <w:rsid w:val="00BE00E7"/>
    <w:rsid w:val="00BE1536"/>
    <w:rsid w:val="00BE4138"/>
    <w:rsid w:val="00BE4468"/>
    <w:rsid w:val="00BF58AE"/>
    <w:rsid w:val="00BF690D"/>
    <w:rsid w:val="00C408BF"/>
    <w:rsid w:val="00C51A05"/>
    <w:rsid w:val="00C60015"/>
    <w:rsid w:val="00C71D67"/>
    <w:rsid w:val="00C73DD7"/>
    <w:rsid w:val="00CA28CE"/>
    <w:rsid w:val="00CB2EC4"/>
    <w:rsid w:val="00CB4107"/>
    <w:rsid w:val="00CC6AED"/>
    <w:rsid w:val="00CD4604"/>
    <w:rsid w:val="00CD67E3"/>
    <w:rsid w:val="00CE0665"/>
    <w:rsid w:val="00D13194"/>
    <w:rsid w:val="00D1429A"/>
    <w:rsid w:val="00D15C85"/>
    <w:rsid w:val="00D40CC0"/>
    <w:rsid w:val="00D411A4"/>
    <w:rsid w:val="00D73CEC"/>
    <w:rsid w:val="00D76B81"/>
    <w:rsid w:val="00D803A4"/>
    <w:rsid w:val="00D91ACA"/>
    <w:rsid w:val="00D9341F"/>
    <w:rsid w:val="00DA33CE"/>
    <w:rsid w:val="00DC0B33"/>
    <w:rsid w:val="00DC5323"/>
    <w:rsid w:val="00DD2F7E"/>
    <w:rsid w:val="00DD76AF"/>
    <w:rsid w:val="00DE4625"/>
    <w:rsid w:val="00DF5B80"/>
    <w:rsid w:val="00E15FEC"/>
    <w:rsid w:val="00E16578"/>
    <w:rsid w:val="00E36CF0"/>
    <w:rsid w:val="00E46618"/>
    <w:rsid w:val="00E52EFB"/>
    <w:rsid w:val="00E652B5"/>
    <w:rsid w:val="00E80292"/>
    <w:rsid w:val="00E865E2"/>
    <w:rsid w:val="00E945B0"/>
    <w:rsid w:val="00EA675B"/>
    <w:rsid w:val="00EC535A"/>
    <w:rsid w:val="00EF0114"/>
    <w:rsid w:val="00F23D8F"/>
    <w:rsid w:val="00F969B4"/>
    <w:rsid w:val="00FA2ED7"/>
    <w:rsid w:val="00FC2159"/>
    <w:rsid w:val="00FD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ABA7B4-7E91-4EFB-A665-A1CF0F19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45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7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74D4"/>
  </w:style>
  <w:style w:type="paragraph" w:styleId="Fuzeile">
    <w:name w:val="footer"/>
    <w:basedOn w:val="Standard"/>
    <w:link w:val="FuzeileZchn"/>
    <w:uiPriority w:val="99"/>
    <w:unhideWhenUsed/>
    <w:rsid w:val="00347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74D4"/>
  </w:style>
  <w:style w:type="character" w:customStyle="1" w:styleId="apple-converted-space">
    <w:name w:val="apple-converted-space"/>
    <w:basedOn w:val="Absatz-Standardschriftart"/>
    <w:rsid w:val="000F0565"/>
  </w:style>
  <w:style w:type="character" w:customStyle="1" w:styleId="redlink">
    <w:name w:val="redlink"/>
    <w:basedOn w:val="Absatz-Standardschriftart"/>
    <w:rsid w:val="000F0565"/>
  </w:style>
  <w:style w:type="paragraph" w:styleId="Listenabsatz">
    <w:name w:val="List Paragraph"/>
    <w:basedOn w:val="Standard"/>
    <w:uiPriority w:val="34"/>
    <w:qFormat/>
    <w:rsid w:val="000F056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11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027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E0665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CE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pa">
    <w:name w:val="ipa"/>
    <w:basedOn w:val="Absatz-Standardschriftart"/>
    <w:rsid w:val="00CE0665"/>
  </w:style>
  <w:style w:type="character" w:styleId="BesuchterHyperlink">
    <w:name w:val="FollowedHyperlink"/>
    <w:basedOn w:val="Absatz-Standardschriftart"/>
    <w:uiPriority w:val="99"/>
    <w:semiHidden/>
    <w:unhideWhenUsed/>
    <w:rsid w:val="00CE0665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D41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70E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0E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0E2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0E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0E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viona.hausmann\Lokale%20Einstellungen\Temporary%20Internet%20Files\Content.Outlook\BR31YYYS\Vorlage_neu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85F3B-D6F1-4EB4-8DAE-4CE66760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Vorlage_neu.dotx</Template>
  <TotalTime>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Anwenderhandbuch 2.0</vt:lpstr>
    </vt:vector>
  </TitlesOfParts>
  <Company>Universität Duisburg-Essen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Anwenderhandbuch 2.0</dc:title>
  <dc:subject>losleger – Der Profilcheck für unternehmerisches Talent®</dc:subject>
  <dc:creator>Prof. Dr. Thomas Retzmann</dc:creator>
  <cp:keywords>Potenzialanalyse; Entrepreneurship; Unternehmertum; Berufsorientierung; Assessment Center; Ökonomische Bildung; Wirtschaftsdidaktik</cp:keywords>
  <dc:description>© Universität Duisburg-Essen, Lehrstuhl für Wirtschaftswissenschaften und Didaktik der Wirtschaftslehre, 2017</dc:description>
  <cp:lastModifiedBy>Thomas Retzmann</cp:lastModifiedBy>
  <cp:revision>2</cp:revision>
  <cp:lastPrinted>2013-07-20T12:34:00Z</cp:lastPrinted>
  <dcterms:created xsi:type="dcterms:W3CDTF">2017-06-08T13:10:00Z</dcterms:created>
  <dcterms:modified xsi:type="dcterms:W3CDTF">2017-08-15T12:49:00Z</dcterms:modified>
  <cp:category>Potenzialanalyse;Entrepreneurship;Unternehmertum;Berufsorientierung;Assessment Center;Ökonomische Bildung;Wirtschaftsdidaktik</cp:category>
</cp:coreProperties>
</file>